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助学对象: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学生家庭年收入低于当地贫困线标准者。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孤儿、或因父母离异造成家庭生活贫困者。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父母一方因病重或残疾失去工作能力者。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家有急难而适有资助人（无直接亲属关系）之对象可酌情考虑。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pStyle w:val="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资助标准：</w:t>
      </w:r>
    </w:p>
    <w:p>
      <w:pPr>
        <w:pStyle w:val="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以人民币为计算单位，美元金额将按汇率适时调整。以下美元暂按1：6 计算</w:t>
      </w:r>
    </w:p>
    <w:p>
      <w:pPr>
        <w:pStyle w:val="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一、小学生一学年 600 RMB  （100 USD）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5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二、初中生一学年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800 RMB  （133 USD</w:t>
      </w:r>
      <w:r>
        <w:rPr>
          <w:sz w:val="28"/>
          <w:szCs w:val="28"/>
        </w:rPr>
        <w:t>）</w:t>
      </w:r>
    </w:p>
    <w:p>
      <w:pPr>
        <w:pStyle w:val="5"/>
        <w:rPr>
          <w:sz w:val="28"/>
          <w:szCs w:val="28"/>
        </w:rPr>
      </w:pPr>
      <w:r>
        <w:rPr>
          <w:rFonts w:hint="eastAsia"/>
          <w:sz w:val="28"/>
          <w:szCs w:val="28"/>
        </w:rPr>
        <w:t>三、高</w:t>
      </w:r>
      <w:r>
        <w:rPr>
          <w:sz w:val="28"/>
          <w:szCs w:val="28"/>
        </w:rPr>
        <w:t xml:space="preserve">中生一学年 </w:t>
      </w:r>
      <w:r>
        <w:rPr>
          <w:rFonts w:hint="eastAsia" w:ascii="宋体" w:hAnsi="宋体"/>
          <w:sz w:val="28"/>
          <w:szCs w:val="28"/>
        </w:rPr>
        <w:t>2000-2400 RMB（333-400 USD</w:t>
      </w:r>
      <w:r>
        <w:rPr>
          <w:sz w:val="28"/>
          <w:szCs w:val="28"/>
        </w:rPr>
        <w:t>）</w:t>
      </w:r>
    </w:p>
    <w:p>
      <w:pPr>
        <w:pStyle w:val="5"/>
        <w:rPr>
          <w:sz w:val="28"/>
          <w:szCs w:val="28"/>
        </w:rPr>
      </w:pPr>
      <w:r>
        <w:rPr>
          <w:rFonts w:hint="eastAsia"/>
          <w:sz w:val="28"/>
          <w:szCs w:val="32"/>
          <w:lang w:eastAsia="zh-CN"/>
        </w:rPr>
        <w:t>四、大学生一次性资助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2500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RMB （417 USD）</w:t>
      </w:r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受助申请程序：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由中国义工做贫困学生访查，提供文字及照片说明。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将贫困访查表发到星火教育慈善基金。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审核是否符合我们的资助标准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如符合，工作组义工填写审批表，提出资助款金额，由助学协调人审核批准。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经审核批准后，助学协调人给予新学生ID号，更新工作表。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寻找资助人。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确定资助人后，</w:t>
      </w:r>
      <w:r>
        <w:rPr>
          <w:rFonts w:hint="eastAsia" w:ascii="宋体" w:hAnsi="宋体" w:eastAsia="宋体"/>
          <w:sz w:val="28"/>
          <w:szCs w:val="28"/>
        </w:rPr>
        <w:t>工作组义工负责跟进</w:t>
      </w:r>
      <w:r>
        <w:rPr>
          <w:rFonts w:ascii="宋体" w:hAnsi="宋体" w:eastAsia="宋体"/>
          <w:sz w:val="28"/>
          <w:szCs w:val="28"/>
        </w:rPr>
        <w:t>资助人登记表</w:t>
      </w:r>
      <w:r>
        <w:rPr>
          <w:rFonts w:hint="eastAsia" w:ascii="宋体" w:hAnsi="宋体" w:eastAsia="宋体"/>
          <w:sz w:val="28"/>
          <w:szCs w:val="28"/>
        </w:rPr>
        <w:t>填写、</w:t>
      </w:r>
      <w:r>
        <w:rPr>
          <w:rFonts w:ascii="宋体" w:hAnsi="宋体" w:eastAsia="宋体"/>
          <w:sz w:val="28"/>
          <w:szCs w:val="28"/>
        </w:rPr>
        <w:t>收取资助款。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工作组义工</w:t>
      </w:r>
      <w:r>
        <w:rPr>
          <w:rFonts w:ascii="宋体" w:hAnsi="宋体" w:eastAsia="宋体"/>
          <w:sz w:val="28"/>
          <w:szCs w:val="28"/>
        </w:rPr>
        <w:t>填写《资助人情况介绍表》，将介绍表和新学生欢迎信发给</w:t>
      </w:r>
      <w:r>
        <w:rPr>
          <w:rFonts w:hint="eastAsia" w:ascii="宋体" w:hAnsi="宋体" w:eastAsia="宋体"/>
          <w:sz w:val="28"/>
          <w:szCs w:val="28"/>
        </w:rPr>
        <w:t>中国义工，中国义工负责将</w:t>
      </w:r>
      <w:r>
        <w:rPr>
          <w:rFonts w:ascii="宋体" w:hAnsi="宋体" w:eastAsia="宋体"/>
          <w:sz w:val="28"/>
          <w:szCs w:val="28"/>
        </w:rPr>
        <w:t>欢迎信转给学生。</w:t>
      </w:r>
    </w:p>
    <w:p>
      <w:pPr>
        <w:pStyle w:val="4"/>
        <w:numPr>
          <w:ilvl w:val="0"/>
          <w:numId w:val="2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资助款汇往</w:t>
      </w:r>
      <w:r>
        <w:rPr>
          <w:rFonts w:hint="eastAsia" w:ascii="宋体" w:hAnsi="宋体" w:eastAsia="宋体"/>
          <w:sz w:val="28"/>
          <w:szCs w:val="28"/>
        </w:rPr>
        <w:t>助学点</w:t>
      </w:r>
      <w:r>
        <w:rPr>
          <w:rFonts w:ascii="宋体" w:hAnsi="宋体" w:eastAsia="宋体"/>
          <w:sz w:val="28"/>
          <w:szCs w:val="28"/>
        </w:rPr>
        <w:t>，由</w:t>
      </w:r>
      <w:r>
        <w:rPr>
          <w:rFonts w:hint="eastAsia" w:ascii="宋体" w:hAnsi="宋体" w:eastAsia="宋体"/>
          <w:sz w:val="28"/>
          <w:szCs w:val="28"/>
        </w:rPr>
        <w:t>助学点</w:t>
      </w:r>
      <w:r>
        <w:rPr>
          <w:rFonts w:ascii="宋体" w:hAnsi="宋体" w:eastAsia="宋体"/>
          <w:sz w:val="28"/>
          <w:szCs w:val="28"/>
        </w:rPr>
        <w:t>义工发放给学生。</w:t>
      </w: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9497531">
    <w:nsid w:val="40F069BB"/>
    <w:multiLevelType w:val="multilevel"/>
    <w:tmpl w:val="40F069BB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3391506">
    <w:nsid w:val="543EA492"/>
    <w:multiLevelType w:val="singleLevel"/>
    <w:tmpl w:val="543EA49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13391506"/>
  </w:num>
  <w:num w:numId="2">
    <w:abstractNumId w:val="10894975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splitPgBreakAndParaMark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5F35"/>
    <w:rsid w:val="002A5C84"/>
    <w:rsid w:val="00B05F35"/>
    <w:rsid w:val="00E82CB1"/>
    <w:rsid w:val="0804428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1"/>
    <w:basedOn w:val="1"/>
    <w:qFormat/>
    <w:uiPriority w:val="34"/>
    <w:pPr>
      <w:ind w:firstLine="420" w:firstLineChars="200"/>
    </w:pPr>
  </w:style>
  <w:style w:type="paragraph" w:customStyle="1" w:styleId="5">
    <w:name w:val="p0"/>
    <w:basedOn w:val="1"/>
    <w:uiPriority w:val="0"/>
    <w:pPr>
      <w:adjustRightInd/>
      <w:spacing w:after="0"/>
    </w:pPr>
    <w:rPr>
      <w:rFonts w:ascii="Times New Roman" w:hAns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706</Characters>
  <Lines>5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2015-07-02T15:33:00Z</dcterms:created>
  <dc:creator>Accef</dc:creator>
  <cp:lastModifiedBy>accef</cp:lastModifiedBy>
  <dcterms:modified xsi:type="dcterms:W3CDTF">2015-08-27T04:41:01Z</dcterms:modified>
  <dc:title>贫困学生资助标准: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